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0624" w14:textId="77777777" w:rsidR="00420CB9" w:rsidRPr="00420CB9" w:rsidRDefault="00420CB9" w:rsidP="00420CB9">
      <w:pPr>
        <w:jc w:val="center"/>
        <w:rPr>
          <w:b/>
          <w:sz w:val="32"/>
        </w:rPr>
      </w:pPr>
      <w:r w:rsidRPr="00420CB9">
        <w:rPr>
          <w:b/>
          <w:sz w:val="32"/>
        </w:rPr>
        <w:t>Federal Vaccine Mandate – Passenger Self-Test – Negative Result</w:t>
      </w:r>
    </w:p>
    <w:p w14:paraId="62CE4F3E" w14:textId="77777777" w:rsidR="00420CB9" w:rsidRDefault="00420CB9"/>
    <w:p w14:paraId="1FC2F842" w14:textId="77777777" w:rsidR="00420CB9" w:rsidRDefault="00420CB9" w:rsidP="00420CB9">
      <w:pPr>
        <w:rPr>
          <w:rFonts w:ascii="Arial" w:hAnsi="Arial" w:cs="Arial"/>
          <w:i/>
          <w:color w:val="808080"/>
        </w:rPr>
      </w:pPr>
      <w:r>
        <w:rPr>
          <w:rFonts w:ascii="Arial" w:hAnsi="Arial" w:cs="Arial"/>
          <w:i/>
          <w:color w:val="808080"/>
        </w:rPr>
        <w:t>&lt;&lt;Insert Air Carrier Logo and Address here&gt;&gt;</w:t>
      </w:r>
    </w:p>
    <w:p w14:paraId="15BAC3B0" w14:textId="77777777" w:rsidR="00420CB9" w:rsidRDefault="00420CB9" w:rsidP="00420CB9">
      <w:pPr>
        <w:spacing w:after="0" w:line="240" w:lineRule="auto"/>
        <w:rPr>
          <w:rFonts w:ascii="Arial" w:hAnsi="Arial" w:cs="Arial"/>
          <w:b/>
        </w:rPr>
      </w:pPr>
    </w:p>
    <w:p w14:paraId="38F1E3E5" w14:textId="77777777" w:rsidR="00420CB9" w:rsidRDefault="00420CB9" w:rsidP="00420CB9">
      <w:pPr>
        <w:rPr>
          <w:rFonts w:ascii="Arial" w:hAnsi="Arial" w:cs="Arial"/>
          <w:b/>
        </w:rPr>
      </w:pPr>
      <w:r>
        <w:rPr>
          <w:rFonts w:ascii="Arial" w:hAnsi="Arial" w:cs="Arial"/>
          <w:b/>
        </w:rPr>
        <w:t xml:space="preserve">Section 1:  </w:t>
      </w:r>
      <w:proofErr w:type="spellStart"/>
      <w:r>
        <w:rPr>
          <w:rFonts w:ascii="Arial" w:hAnsi="Arial" w:cs="Arial"/>
          <w:b/>
        </w:rPr>
        <w:t>Traveller</w:t>
      </w:r>
      <w:proofErr w:type="spellEnd"/>
      <w:r>
        <w:rPr>
          <w:rFonts w:ascii="Arial" w:hAnsi="Arial" w:cs="Arial"/>
          <w:b/>
        </w:rPr>
        <w:t xml:space="preserve"> Details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260"/>
      </w:tblGrid>
      <w:tr w:rsidR="00420CB9" w:rsidRPr="00692808" w14:paraId="00785E09" w14:textId="77777777" w:rsidTr="00B44E39">
        <w:trPr>
          <w:trHeight w:val="1029"/>
        </w:trPr>
        <w:tc>
          <w:tcPr>
            <w:tcW w:w="5954" w:type="dxa"/>
            <w:tcBorders>
              <w:top w:val="single" w:sz="4" w:space="0" w:color="auto"/>
              <w:left w:val="single" w:sz="4" w:space="0" w:color="auto"/>
              <w:bottom w:val="single" w:sz="4" w:space="0" w:color="auto"/>
              <w:right w:val="single" w:sz="4" w:space="0" w:color="auto"/>
            </w:tcBorders>
            <w:hideMark/>
          </w:tcPr>
          <w:p w14:paraId="32C0A16F" w14:textId="77777777" w:rsidR="00420CB9" w:rsidRDefault="00420CB9" w:rsidP="00B44E39">
            <w:pPr>
              <w:spacing w:before="60" w:after="0" w:line="240" w:lineRule="auto"/>
              <w:rPr>
                <w:rFonts w:ascii="Arial" w:hAnsi="Arial" w:cs="Arial"/>
                <w:lang w:val="en-CA"/>
              </w:rPr>
            </w:pPr>
            <w:r>
              <w:rPr>
                <w:rFonts w:ascii="Arial" w:hAnsi="Arial" w:cs="Arial"/>
                <w:lang w:val="en-CA"/>
              </w:rPr>
              <w:t>Full name</w:t>
            </w:r>
          </w:p>
        </w:tc>
        <w:tc>
          <w:tcPr>
            <w:tcW w:w="3260" w:type="dxa"/>
            <w:tcBorders>
              <w:top w:val="single" w:sz="4" w:space="0" w:color="auto"/>
              <w:left w:val="single" w:sz="4" w:space="0" w:color="auto"/>
              <w:bottom w:val="single" w:sz="4" w:space="0" w:color="auto"/>
              <w:right w:val="single" w:sz="4" w:space="0" w:color="auto"/>
            </w:tcBorders>
            <w:hideMark/>
          </w:tcPr>
          <w:p w14:paraId="22FDDF9D" w14:textId="77777777" w:rsidR="00420CB9" w:rsidRDefault="00420CB9" w:rsidP="00B44E39">
            <w:pPr>
              <w:spacing w:before="60" w:after="0" w:line="240" w:lineRule="auto"/>
              <w:rPr>
                <w:rFonts w:ascii="Arial" w:hAnsi="Arial" w:cs="Arial"/>
                <w:lang w:val="en-CA"/>
              </w:rPr>
            </w:pPr>
            <w:r>
              <w:rPr>
                <w:rFonts w:ascii="Arial" w:hAnsi="Arial" w:cs="Arial"/>
                <w:lang w:val="en-CA"/>
              </w:rPr>
              <w:t>Date of birth</w:t>
            </w:r>
          </w:p>
        </w:tc>
      </w:tr>
    </w:tbl>
    <w:p w14:paraId="24BC2423" w14:textId="77777777" w:rsidR="00420CB9" w:rsidRDefault="00420CB9" w:rsidP="00420CB9">
      <w:pPr>
        <w:spacing w:after="0" w:line="240" w:lineRule="auto"/>
        <w:rPr>
          <w:rFonts w:ascii="Arial" w:hAnsi="Arial" w:cs="Arial"/>
          <w:b/>
        </w:rPr>
      </w:pPr>
    </w:p>
    <w:p w14:paraId="60C31447" w14:textId="77777777" w:rsidR="00420CB9" w:rsidRDefault="00420CB9" w:rsidP="00420CB9">
      <w:pPr>
        <w:spacing w:after="0" w:line="240" w:lineRule="auto"/>
        <w:rPr>
          <w:rFonts w:ascii="Arial" w:hAnsi="Arial" w:cs="Arial"/>
        </w:rPr>
      </w:pPr>
      <w:r>
        <w:rPr>
          <w:rFonts w:ascii="Arial" w:hAnsi="Arial" w:cs="Arial"/>
          <w:b/>
        </w:rPr>
        <w:t>Section 2:  Test information</w:t>
      </w:r>
      <w:r>
        <w:rPr>
          <w:rFonts w:ascii="Arial" w:hAnsi="Arial" w:cs="Arial"/>
        </w:rPr>
        <w:t xml:space="preserve"> </w:t>
      </w:r>
    </w:p>
    <w:p w14:paraId="36EDCAA9" w14:textId="77777777" w:rsidR="00420CB9" w:rsidRDefault="00420CB9" w:rsidP="00420CB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29"/>
      </w:tblGrid>
      <w:tr w:rsidR="00420CB9" w:rsidRPr="00692808" w14:paraId="6EE71F40" w14:textId="77777777" w:rsidTr="00B44E39">
        <w:trPr>
          <w:trHeight w:val="332"/>
        </w:trPr>
        <w:tc>
          <w:tcPr>
            <w:tcW w:w="45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8495E7" w14:textId="77777777" w:rsidR="00420CB9" w:rsidRDefault="00420CB9" w:rsidP="00B44E39">
            <w:pPr>
              <w:spacing w:after="0" w:line="240" w:lineRule="auto"/>
              <w:rPr>
                <w:rFonts w:ascii="Arial" w:hAnsi="Arial" w:cs="Arial"/>
                <w:lang w:val="en-CA"/>
              </w:rPr>
            </w:pPr>
            <w:r>
              <w:rPr>
                <w:rFonts w:ascii="Arial" w:hAnsi="Arial" w:cs="Arial"/>
                <w:lang w:val="en-CA"/>
              </w:rPr>
              <w:t>Test Type</w:t>
            </w:r>
          </w:p>
        </w:tc>
        <w:tc>
          <w:tcPr>
            <w:tcW w:w="47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7796F6" w14:textId="77777777" w:rsidR="00420CB9" w:rsidRDefault="00420CB9" w:rsidP="00B44E39">
            <w:pPr>
              <w:spacing w:after="0" w:line="240" w:lineRule="auto"/>
              <w:rPr>
                <w:rFonts w:ascii="Arial" w:hAnsi="Arial" w:cs="Arial"/>
                <w:lang w:val="en-CA"/>
              </w:rPr>
            </w:pPr>
            <w:proofErr w:type="spellStart"/>
            <w:r>
              <w:rPr>
                <w:rFonts w:ascii="Arial" w:hAnsi="Arial" w:cs="Arial"/>
                <w:lang w:val="en-CA"/>
              </w:rPr>
              <w:t>Lucira</w:t>
            </w:r>
            <w:proofErr w:type="spellEnd"/>
            <w:r>
              <w:rPr>
                <w:rFonts w:ascii="Arial" w:hAnsi="Arial" w:cs="Arial"/>
                <w:lang w:val="en-CA"/>
              </w:rPr>
              <w:t xml:space="preserve"> Check It COVID-19 Molecular Test Kit</w:t>
            </w:r>
          </w:p>
        </w:tc>
      </w:tr>
      <w:tr w:rsidR="00420CB9" w:rsidRPr="00692808" w14:paraId="329CC219" w14:textId="77777777" w:rsidTr="00B44E39">
        <w:trPr>
          <w:trHeight w:val="409"/>
        </w:trPr>
        <w:tc>
          <w:tcPr>
            <w:tcW w:w="45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A6C9D2" w14:textId="77777777" w:rsidR="00420CB9" w:rsidRDefault="00420CB9" w:rsidP="00B44E39">
            <w:pPr>
              <w:spacing w:after="0" w:line="240" w:lineRule="auto"/>
              <w:rPr>
                <w:rFonts w:ascii="Arial" w:hAnsi="Arial" w:cs="Arial"/>
                <w:b/>
                <w:lang w:val="en-CA"/>
              </w:rPr>
            </w:pPr>
            <w:r>
              <w:rPr>
                <w:rFonts w:ascii="Arial" w:hAnsi="Arial" w:cs="Arial"/>
                <w:lang w:val="en-CA"/>
              </w:rPr>
              <w:t>Test Result</w:t>
            </w:r>
          </w:p>
        </w:tc>
        <w:tc>
          <w:tcPr>
            <w:tcW w:w="47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99429A" w14:textId="77777777" w:rsidR="00420CB9" w:rsidRDefault="00420CB9" w:rsidP="00B44E39">
            <w:pPr>
              <w:spacing w:after="0" w:line="240" w:lineRule="auto"/>
              <w:rPr>
                <w:rFonts w:ascii="Arial" w:hAnsi="Arial" w:cs="Arial"/>
                <w:lang w:val="en-CA"/>
              </w:rPr>
            </w:pPr>
            <w:r>
              <w:rPr>
                <w:rFonts w:ascii="Arial" w:hAnsi="Arial" w:cs="Arial"/>
                <w:lang w:val="en-CA"/>
              </w:rPr>
              <w:t>NEGATIVE</w:t>
            </w:r>
          </w:p>
        </w:tc>
      </w:tr>
      <w:tr w:rsidR="00420CB9" w:rsidRPr="00692808" w14:paraId="640C3488" w14:textId="77777777" w:rsidTr="00420CB9">
        <w:trPr>
          <w:trHeight w:val="530"/>
        </w:trPr>
        <w:tc>
          <w:tcPr>
            <w:tcW w:w="45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CEFCBE" w14:textId="77777777" w:rsidR="00420CB9" w:rsidRDefault="00420CB9" w:rsidP="00B44E39">
            <w:pPr>
              <w:spacing w:after="0" w:line="240" w:lineRule="auto"/>
              <w:rPr>
                <w:rFonts w:ascii="Arial" w:hAnsi="Arial" w:cs="Arial"/>
                <w:lang w:val="en-CA"/>
              </w:rPr>
            </w:pPr>
            <w:r>
              <w:rPr>
                <w:rFonts w:ascii="Arial" w:hAnsi="Arial" w:cs="Arial"/>
                <w:lang w:val="en-CA"/>
              </w:rPr>
              <w:t>Date test administered (DD/MM/YY)</w:t>
            </w:r>
          </w:p>
        </w:tc>
        <w:tc>
          <w:tcPr>
            <w:tcW w:w="4729" w:type="dxa"/>
            <w:tcBorders>
              <w:top w:val="single" w:sz="4" w:space="0" w:color="auto"/>
              <w:left w:val="single" w:sz="4" w:space="0" w:color="auto"/>
              <w:bottom w:val="single" w:sz="4" w:space="0" w:color="auto"/>
              <w:right w:val="single" w:sz="4" w:space="0" w:color="auto"/>
            </w:tcBorders>
            <w:vAlign w:val="center"/>
          </w:tcPr>
          <w:p w14:paraId="19C2DFB0" w14:textId="77777777" w:rsidR="00420CB9" w:rsidRDefault="00420CB9" w:rsidP="00B44E39">
            <w:pPr>
              <w:spacing w:after="0" w:line="240" w:lineRule="auto"/>
              <w:rPr>
                <w:rFonts w:ascii="Arial" w:hAnsi="Arial" w:cs="Arial"/>
                <w:lang w:val="en-CA"/>
              </w:rPr>
            </w:pPr>
          </w:p>
        </w:tc>
      </w:tr>
      <w:tr w:rsidR="00420CB9" w:rsidRPr="00692808" w14:paraId="5B206D2E" w14:textId="77777777" w:rsidTr="00420CB9">
        <w:trPr>
          <w:trHeight w:val="503"/>
        </w:trPr>
        <w:tc>
          <w:tcPr>
            <w:tcW w:w="45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483E31" w14:textId="77777777" w:rsidR="00420CB9" w:rsidRDefault="00420CB9" w:rsidP="00B44E39">
            <w:pPr>
              <w:spacing w:after="0" w:line="240" w:lineRule="auto"/>
              <w:rPr>
                <w:rFonts w:ascii="Arial" w:hAnsi="Arial" w:cs="Arial"/>
                <w:lang w:val="en-CA"/>
              </w:rPr>
            </w:pPr>
            <w:r>
              <w:rPr>
                <w:rFonts w:ascii="Arial" w:hAnsi="Arial" w:cs="Arial"/>
                <w:lang w:val="en-CA"/>
              </w:rPr>
              <w:t>Time test administered (HH:MM)</w:t>
            </w:r>
          </w:p>
        </w:tc>
        <w:tc>
          <w:tcPr>
            <w:tcW w:w="4729" w:type="dxa"/>
            <w:tcBorders>
              <w:top w:val="single" w:sz="4" w:space="0" w:color="auto"/>
              <w:left w:val="single" w:sz="4" w:space="0" w:color="auto"/>
              <w:bottom w:val="single" w:sz="4" w:space="0" w:color="auto"/>
              <w:right w:val="single" w:sz="4" w:space="0" w:color="auto"/>
            </w:tcBorders>
            <w:vAlign w:val="center"/>
          </w:tcPr>
          <w:p w14:paraId="4586B026" w14:textId="77777777" w:rsidR="00420CB9" w:rsidRDefault="00420CB9" w:rsidP="00B44E39">
            <w:pPr>
              <w:spacing w:after="0" w:line="240" w:lineRule="auto"/>
              <w:rPr>
                <w:rFonts w:ascii="Arial" w:hAnsi="Arial" w:cs="Arial"/>
                <w:lang w:val="en-CA"/>
              </w:rPr>
            </w:pPr>
          </w:p>
        </w:tc>
      </w:tr>
    </w:tbl>
    <w:p w14:paraId="06097394" w14:textId="77777777" w:rsidR="00420CB9" w:rsidRDefault="00420CB9" w:rsidP="00420CB9">
      <w:pPr>
        <w:spacing w:after="0" w:line="240" w:lineRule="auto"/>
        <w:rPr>
          <w:rFonts w:ascii="Arial" w:hAnsi="Arial" w:cs="Arial"/>
          <w:b/>
        </w:rPr>
      </w:pPr>
    </w:p>
    <w:p w14:paraId="33A39D87" w14:textId="77777777" w:rsidR="00420CB9" w:rsidRDefault="00420CB9" w:rsidP="00420CB9">
      <w:pPr>
        <w:spacing w:after="0" w:line="240" w:lineRule="auto"/>
        <w:rPr>
          <w:rFonts w:ascii="Arial" w:hAnsi="Arial" w:cs="Arial"/>
          <w:b/>
        </w:rPr>
      </w:pPr>
      <w:r>
        <w:rPr>
          <w:rFonts w:ascii="Arial" w:hAnsi="Arial" w:cs="Arial"/>
          <w:b/>
        </w:rPr>
        <w:t>Section 3:  Privacy and Information Sharing</w:t>
      </w:r>
    </w:p>
    <w:p w14:paraId="26DF16B1" w14:textId="77777777" w:rsidR="00420CB9" w:rsidRDefault="00420CB9" w:rsidP="00420CB9">
      <w:pPr>
        <w:spacing w:after="0" w:line="240" w:lineRule="auto"/>
        <w:rPr>
          <w:rFonts w:ascii="Arial" w:hAnsi="Arial" w:cs="Arial"/>
        </w:rPr>
      </w:pPr>
    </w:p>
    <w:p w14:paraId="57764530" w14:textId="77777777" w:rsidR="00420CB9" w:rsidRDefault="00420CB9" w:rsidP="00420CB9">
      <w:pPr>
        <w:spacing w:after="0" w:line="240" w:lineRule="auto"/>
        <w:rPr>
          <w:rFonts w:ascii="Arial" w:hAnsi="Arial" w:cs="Arial"/>
        </w:rPr>
      </w:pPr>
      <w:r>
        <w:rPr>
          <w:rFonts w:ascii="Arial" w:hAnsi="Arial" w:cs="Arial"/>
        </w:rPr>
        <w:t xml:space="preserve">The personal information in this form may be provided to Transport Canada for the purpose of audit and enforcement. The Minister of Transport may collect this personal information pursuant to the </w:t>
      </w:r>
      <w:r>
        <w:rPr>
          <w:rFonts w:ascii="Arial" w:hAnsi="Arial" w:cs="Arial"/>
          <w:i/>
        </w:rPr>
        <w:t>Aeronautics Act</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any personal information is provided to Transport Canada, it will only be used and disclosed by Transport Canada in accordance with the </w:t>
      </w:r>
      <w:r>
        <w:rPr>
          <w:rFonts w:ascii="Arial" w:hAnsi="Arial" w:cs="Arial"/>
          <w:i/>
        </w:rPr>
        <w:t>Privacy Act</w:t>
      </w:r>
      <w:r>
        <w:rPr>
          <w:rFonts w:ascii="Arial" w:hAnsi="Arial" w:cs="Arial"/>
        </w:rPr>
        <w:t xml:space="preserve">. The personal information collected is described in the relevant personal information bank. Under the provisions of the </w:t>
      </w:r>
      <w:r>
        <w:rPr>
          <w:rFonts w:ascii="Arial" w:hAnsi="Arial" w:cs="Arial"/>
          <w:i/>
        </w:rPr>
        <w:t>Privacy Act</w:t>
      </w:r>
      <w:r>
        <w:rPr>
          <w:rFonts w:ascii="Arial" w:hAnsi="Arial" w:cs="Arial"/>
        </w:rPr>
        <w:t xml:space="preserve">, individuals have the right of access to correction of and protection of their personal information. Instructions for obtaining personal information are provided in Info Source, a copy of which is available in major public and academic libraries or online at http://infosource.gc.ca.  </w:t>
      </w:r>
    </w:p>
    <w:p w14:paraId="6F4927D0" w14:textId="77777777" w:rsidR="00420CB9" w:rsidRDefault="00420CB9" w:rsidP="00420CB9">
      <w:pPr>
        <w:spacing w:after="0" w:line="240" w:lineRule="auto"/>
        <w:rPr>
          <w:rFonts w:ascii="Arial" w:hAnsi="Arial" w:cs="Arial"/>
        </w:rPr>
      </w:pPr>
    </w:p>
    <w:p w14:paraId="64894D8C" w14:textId="77777777" w:rsidR="00420CB9" w:rsidRDefault="00420CB9" w:rsidP="00420CB9">
      <w:pPr>
        <w:spacing w:after="0" w:line="240" w:lineRule="auto"/>
        <w:rPr>
          <w:rFonts w:ascii="Arial" w:hAnsi="Arial" w:cs="Arial"/>
          <w:b/>
          <w:i/>
        </w:rPr>
      </w:pPr>
      <w:r>
        <w:rPr>
          <w:rFonts w:ascii="Arial" w:hAnsi="Arial" w:cs="Arial"/>
          <w:b/>
          <w:i/>
        </w:rPr>
        <w:t>IMPORTANT NOTICE:</w:t>
      </w:r>
    </w:p>
    <w:p w14:paraId="0270DEC9" w14:textId="77777777" w:rsidR="00420CB9" w:rsidRDefault="00420CB9" w:rsidP="00420CB9">
      <w:pPr>
        <w:spacing w:after="0" w:line="240" w:lineRule="auto"/>
        <w:rPr>
          <w:rFonts w:ascii="Arial" w:hAnsi="Arial" w:cs="Arial"/>
        </w:rPr>
      </w:pPr>
    </w:p>
    <w:p w14:paraId="3F1F8037" w14:textId="77777777" w:rsidR="00420CB9" w:rsidRDefault="00420CB9" w:rsidP="00420CB9">
      <w:pPr>
        <w:spacing w:after="0" w:line="240" w:lineRule="auto"/>
        <w:rPr>
          <w:rFonts w:ascii="Arial" w:hAnsi="Arial" w:cs="Arial"/>
        </w:rPr>
      </w:pPr>
      <w:r>
        <w:rPr>
          <w:rFonts w:ascii="Arial" w:hAnsi="Arial" w:cs="Arial"/>
        </w:rPr>
        <w:t xml:space="preserve">A person who provides information to an air carrier that is known to be </w:t>
      </w:r>
      <w:proofErr w:type="gramStart"/>
      <w:r>
        <w:rPr>
          <w:rFonts w:ascii="Arial" w:hAnsi="Arial" w:cs="Arial"/>
        </w:rPr>
        <w:t>false</w:t>
      </w:r>
      <w:proofErr w:type="gramEnd"/>
      <w:r>
        <w:rPr>
          <w:rFonts w:ascii="Arial" w:hAnsi="Arial" w:cs="Arial"/>
        </w:rPr>
        <w:t xml:space="preserve"> or misleading may be subject to an administrative monetary penalty or other enforcement action, including prosecution under the </w:t>
      </w:r>
      <w:r>
        <w:rPr>
          <w:rFonts w:ascii="Arial" w:hAnsi="Arial" w:cs="Arial"/>
          <w:i/>
        </w:rPr>
        <w:t>Criminal Code</w:t>
      </w:r>
      <w:r>
        <w:rPr>
          <w:rFonts w:ascii="Arial" w:hAnsi="Arial" w:cs="Arial"/>
        </w:rPr>
        <w:t>.</w:t>
      </w:r>
    </w:p>
    <w:p w14:paraId="3686847E" w14:textId="77777777" w:rsidR="00420CB9" w:rsidRDefault="00420CB9" w:rsidP="00420CB9">
      <w:pPr>
        <w:spacing w:after="0" w:line="240" w:lineRule="auto"/>
        <w:rPr>
          <w:rFonts w:ascii="Arial" w:hAnsi="Arial" w:cs="Arial"/>
          <w:b/>
          <w:i/>
        </w:rPr>
      </w:pPr>
    </w:p>
    <w:p w14:paraId="61959D54" w14:textId="77777777" w:rsidR="00420CB9" w:rsidRDefault="00420CB9" w:rsidP="00420CB9">
      <w:pPr>
        <w:spacing w:after="0" w:line="240" w:lineRule="auto"/>
        <w:rPr>
          <w:rFonts w:ascii="Arial" w:hAnsi="Arial" w:cs="Arial"/>
          <w:b/>
        </w:rPr>
      </w:pPr>
      <w:r>
        <w:rPr>
          <w:rFonts w:ascii="Arial" w:hAnsi="Arial" w:cs="Arial"/>
          <w:b/>
        </w:rPr>
        <w:t xml:space="preserve">During travel, each </w:t>
      </w:r>
      <w:proofErr w:type="spellStart"/>
      <w:r>
        <w:rPr>
          <w:rFonts w:ascii="Arial" w:hAnsi="Arial" w:cs="Arial"/>
          <w:b/>
        </w:rPr>
        <w:t>traveller</w:t>
      </w:r>
      <w:proofErr w:type="spellEnd"/>
      <w:r>
        <w:rPr>
          <w:rFonts w:ascii="Arial" w:hAnsi="Arial" w:cs="Arial"/>
          <w:b/>
        </w:rPr>
        <w:t xml:space="preserve"> must carry with them the necessary proof to demonstrate, upon request, compliance with the </w:t>
      </w:r>
      <w:r>
        <w:rPr>
          <w:rFonts w:ascii="Arial" w:hAnsi="Arial" w:cs="Arial"/>
          <w:b/>
          <w:i/>
        </w:rPr>
        <w:t xml:space="preserve">Interim Order </w:t>
      </w:r>
      <w:r>
        <w:rPr>
          <w:rFonts w:ascii="Arial" w:hAnsi="Arial" w:cs="Arial"/>
          <w:b/>
        </w:rPr>
        <w:t>or its exemptions.</w:t>
      </w:r>
    </w:p>
    <w:p w14:paraId="43C18B43" w14:textId="77777777" w:rsidR="00420CB9" w:rsidRDefault="00420CB9"/>
    <w:sectPr w:rsidR="00420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6FE2" w14:textId="77777777" w:rsidR="00365F91" w:rsidRDefault="00365F91" w:rsidP="00420CB9">
      <w:pPr>
        <w:spacing w:after="0" w:line="240" w:lineRule="auto"/>
      </w:pPr>
      <w:r>
        <w:separator/>
      </w:r>
    </w:p>
  </w:endnote>
  <w:endnote w:type="continuationSeparator" w:id="0">
    <w:p w14:paraId="3A547212" w14:textId="77777777" w:rsidR="00365F91" w:rsidRDefault="00365F91" w:rsidP="0042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468F" w14:textId="77777777" w:rsidR="00365F91" w:rsidRDefault="00365F91" w:rsidP="00420CB9">
      <w:pPr>
        <w:spacing w:after="0" w:line="240" w:lineRule="auto"/>
      </w:pPr>
      <w:r>
        <w:separator/>
      </w:r>
    </w:p>
  </w:footnote>
  <w:footnote w:type="continuationSeparator" w:id="0">
    <w:p w14:paraId="0D796F39" w14:textId="77777777" w:rsidR="00365F91" w:rsidRDefault="00365F91" w:rsidP="00420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B9"/>
    <w:rsid w:val="00365F91"/>
    <w:rsid w:val="00420CB9"/>
    <w:rsid w:val="00633ECC"/>
    <w:rsid w:val="00637E22"/>
    <w:rsid w:val="00DC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0D36C"/>
  <w15:chartTrackingRefBased/>
  <w15:docId w15:val="{3361AB1B-CE11-4996-95AD-E2C7449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CB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Proulx, Annick</dc:creator>
  <cp:keywords/>
  <dc:description/>
  <cp:lastModifiedBy>Wayne Gouveia</cp:lastModifiedBy>
  <cp:revision>2</cp:revision>
  <dcterms:created xsi:type="dcterms:W3CDTF">2021-10-29T20:57:00Z</dcterms:created>
  <dcterms:modified xsi:type="dcterms:W3CDTF">2021-10-29T20:57:00Z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bbdc02-cb35-4d29-b911-7fc063a80903_Enabled">
    <vt:lpwstr>true</vt:lpwstr>
  </property>
  <property fmtid="{D5CDD505-2E9C-101B-9397-08002B2CF9AE}" pid="3" name="MSIP_Label_b5bbdc02-cb35-4d29-b911-7fc063a80903_SetDate">
    <vt:lpwstr>2021-10-29T17:44:17Z</vt:lpwstr>
  </property>
  <property fmtid="{D5CDD505-2E9C-101B-9397-08002B2CF9AE}" pid="4" name="MSIP_Label_b5bbdc02-cb35-4d29-b911-7fc063a80903_Method">
    <vt:lpwstr>Privileged</vt:lpwstr>
  </property>
  <property fmtid="{D5CDD505-2E9C-101B-9397-08002B2CF9AE}" pid="5" name="MSIP_Label_b5bbdc02-cb35-4d29-b911-7fc063a80903_Name">
    <vt:lpwstr>Unclassified (No Marking)</vt:lpwstr>
  </property>
  <property fmtid="{D5CDD505-2E9C-101B-9397-08002B2CF9AE}" pid="6" name="MSIP_Label_b5bbdc02-cb35-4d29-b911-7fc063a80903_SiteId">
    <vt:lpwstr>2008ffa9-c9b2-4d97-9ad9-4ace25386be7</vt:lpwstr>
  </property>
  <property fmtid="{D5CDD505-2E9C-101B-9397-08002B2CF9AE}" pid="7" name="MSIP_Label_b5bbdc02-cb35-4d29-b911-7fc063a80903_ActionId">
    <vt:lpwstr>b1071f22-0d69-4416-803b-176cb90340d3</vt:lpwstr>
  </property>
  <property fmtid="{D5CDD505-2E9C-101B-9397-08002B2CF9AE}" pid="8" name="MSIP_Label_b5bbdc02-cb35-4d29-b911-7fc063a80903_ContentBits">
    <vt:lpwstr>0</vt:lpwstr>
  </property>
</Properties>
</file>